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3A40" w:rsidRDefault="00952706">
      <w:r w:rsidRPr="00952706">
        <w:rPr>
          <w:noProof/>
          <w:highlight w:val="darkYellow"/>
          <w:lang w:eastAsia="de-DE"/>
        </w:rPr>
        <w:drawing>
          <wp:inline distT="0" distB="0" distL="0" distR="0">
            <wp:extent cx="5760720" cy="93027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5">
                      <a:extLst>
                        <a:ext uri="{28A0092B-C50C-407E-A947-70E740481C1C}">
                          <a14:useLocalDpi xmlns:a14="http://schemas.microsoft.com/office/drawing/2010/main" val="0"/>
                        </a:ext>
                      </a:extLst>
                    </a:blip>
                    <a:stretch>
                      <a:fillRect/>
                    </a:stretch>
                  </pic:blipFill>
                  <pic:spPr>
                    <a:xfrm>
                      <a:off x="0" y="0"/>
                      <a:ext cx="5760720" cy="930275"/>
                    </a:xfrm>
                    <a:prstGeom prst="rect">
                      <a:avLst/>
                    </a:prstGeom>
                  </pic:spPr>
                </pic:pic>
              </a:graphicData>
            </a:graphic>
          </wp:inline>
        </w:drawing>
      </w:r>
    </w:p>
    <w:p w:rsidR="00952706" w:rsidRDefault="00952706" w:rsidP="00952706">
      <w:pPr>
        <w:pStyle w:val="KeinLeerraum"/>
        <w:jc w:val="center"/>
        <w:rPr>
          <w:b/>
          <w:color w:val="000000" w:themeColor="text1"/>
          <w:sz w:val="144"/>
          <w:szCs w:val="1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952706">
        <w:rPr>
          <w:b/>
          <w:color w:val="000000" w:themeColor="text1"/>
          <w:sz w:val="144"/>
          <w:szCs w:val="1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Platzordnung</w:t>
      </w:r>
    </w:p>
    <w:p w:rsidR="00952706" w:rsidRPr="00952706" w:rsidRDefault="00952706" w:rsidP="00952706">
      <w:pPr>
        <w:pStyle w:val="KeinLeerraum"/>
        <w:jc w:val="center"/>
        <w:rPr>
          <w:lang w:eastAsia="de-DE"/>
        </w:rPr>
      </w:pPr>
      <w:r w:rsidRPr="00952706">
        <w:rPr>
          <w:lang w:eastAsia="de-DE"/>
        </w:rPr>
        <w:t xml:space="preserve">Die Platzordnung wurde auf der Jahreshauptversammlung 2017 von allen anwesenden stimmberechtigten Mitgliedern des MV </w:t>
      </w:r>
      <w:proofErr w:type="spellStart"/>
      <w:r w:rsidRPr="00952706">
        <w:rPr>
          <w:lang w:eastAsia="de-DE"/>
        </w:rPr>
        <w:t>Rahnsdorf</w:t>
      </w:r>
      <w:proofErr w:type="spellEnd"/>
      <w:r w:rsidRPr="00952706">
        <w:rPr>
          <w:lang w:eastAsia="de-DE"/>
        </w:rPr>
        <w:t xml:space="preserve"> anerkannt</w:t>
      </w:r>
    </w:p>
    <w:p w:rsidR="00952706" w:rsidRDefault="00952706" w:rsidP="00952706">
      <w:pPr>
        <w:pStyle w:val="KeinLeerraum"/>
        <w:jc w:val="center"/>
        <w:rPr>
          <w:lang w:eastAsia="de-DE"/>
        </w:rPr>
      </w:pPr>
      <w:r w:rsidRPr="00952706">
        <w:rPr>
          <w:lang w:eastAsia="de-DE"/>
        </w:rPr>
        <w:t>und gilt daher als beschlossen.</w:t>
      </w:r>
    </w:p>
    <w:p w:rsidR="00952706" w:rsidRPr="00952706" w:rsidRDefault="00952706" w:rsidP="00952706">
      <w:pPr>
        <w:pStyle w:val="KeinLeerraum"/>
        <w:jc w:val="center"/>
        <w:rPr>
          <w:lang w:eastAsia="de-DE"/>
        </w:rPr>
      </w:pPr>
      <w:r w:rsidRPr="00952706">
        <w:rPr>
          <w:lang w:eastAsia="de-DE"/>
        </w:rPr>
        <w:t xml:space="preserve">Diese Platzordnung tritt mit sofortiger Wirkung in </w:t>
      </w:r>
      <w:proofErr w:type="gramStart"/>
      <w:r w:rsidRPr="00952706">
        <w:rPr>
          <w:lang w:eastAsia="de-DE"/>
        </w:rPr>
        <w:t>Kraft !</w:t>
      </w:r>
      <w:proofErr w:type="gramEnd"/>
    </w:p>
    <w:p w:rsidR="00952706" w:rsidRPr="00952706" w:rsidRDefault="00952706" w:rsidP="00952706">
      <w:pPr>
        <w:pStyle w:val="KeinLeerraum"/>
        <w:rPr>
          <w:lang w:eastAsia="de-DE"/>
        </w:rPr>
      </w:pPr>
      <w:r w:rsidRPr="00952706">
        <w:rPr>
          <w:lang w:eastAsia="de-DE"/>
        </w:rPr>
        <w:t> </w:t>
      </w:r>
    </w:p>
    <w:p w:rsidR="00952706" w:rsidRPr="00952706" w:rsidRDefault="00952706" w:rsidP="00952706">
      <w:pPr>
        <w:pStyle w:val="KeinLeerraum"/>
        <w:rPr>
          <w:lang w:eastAsia="de-DE"/>
        </w:rPr>
      </w:pPr>
      <w:r w:rsidRPr="00952706">
        <w:rPr>
          <w:lang w:eastAsia="de-DE"/>
        </w:rPr>
        <w:t> </w:t>
      </w:r>
    </w:p>
    <w:p w:rsidR="00952706" w:rsidRPr="00952706" w:rsidRDefault="00952706" w:rsidP="00952706">
      <w:pPr>
        <w:pStyle w:val="KeinLeerraum"/>
        <w:numPr>
          <w:ilvl w:val="0"/>
          <w:numId w:val="4"/>
        </w:numPr>
        <w:rPr>
          <w:lang w:eastAsia="de-DE"/>
        </w:rPr>
      </w:pPr>
      <w:r w:rsidRPr="00952706">
        <w:rPr>
          <w:sz w:val="28"/>
          <w:szCs w:val="28"/>
          <w:lang w:eastAsia="de-DE"/>
        </w:rPr>
        <w:t>Disziplin, gegenseitige Rücksicht, Mitarbeit und gegenseitige Unterstützung sind der oberste Grundsatz in unserem MV.</w:t>
      </w:r>
    </w:p>
    <w:p w:rsidR="00952706" w:rsidRPr="00952706" w:rsidRDefault="00952706" w:rsidP="00952706">
      <w:pPr>
        <w:pStyle w:val="KeinLeerraum"/>
        <w:numPr>
          <w:ilvl w:val="0"/>
          <w:numId w:val="4"/>
        </w:numPr>
        <w:rPr>
          <w:lang w:eastAsia="de-DE"/>
        </w:rPr>
      </w:pPr>
      <w:r w:rsidRPr="00952706">
        <w:rPr>
          <w:sz w:val="28"/>
          <w:szCs w:val="28"/>
          <w:lang w:eastAsia="de-DE"/>
        </w:rPr>
        <w:t>Die Aufsicht auf dem Übungsplatz obliegt dem Ausbildungswart und den Ausbildern. Ihren Anweisungen ist in jedem Fall Folge zu leisten.</w:t>
      </w:r>
    </w:p>
    <w:p w:rsidR="00952706" w:rsidRPr="00952706" w:rsidRDefault="00952706" w:rsidP="00952706">
      <w:pPr>
        <w:pStyle w:val="KeinLeerraum"/>
        <w:numPr>
          <w:ilvl w:val="0"/>
          <w:numId w:val="4"/>
        </w:numPr>
        <w:rPr>
          <w:lang w:eastAsia="de-DE"/>
        </w:rPr>
      </w:pPr>
      <w:r w:rsidRPr="00952706">
        <w:rPr>
          <w:sz w:val="28"/>
          <w:szCs w:val="28"/>
          <w:lang w:eastAsia="de-DE"/>
        </w:rPr>
        <w:t xml:space="preserve">Alle Vereinsmitglieder und Gäste haben sich an die Satzung und die anderen Vereinsdokumente des MV </w:t>
      </w:r>
      <w:proofErr w:type="spellStart"/>
      <w:r w:rsidRPr="00952706">
        <w:rPr>
          <w:sz w:val="28"/>
          <w:szCs w:val="28"/>
          <w:lang w:eastAsia="de-DE"/>
        </w:rPr>
        <w:t>Rahnsdorf</w:t>
      </w:r>
      <w:proofErr w:type="spellEnd"/>
      <w:r w:rsidRPr="00952706">
        <w:rPr>
          <w:sz w:val="28"/>
          <w:szCs w:val="28"/>
          <w:lang w:eastAsia="de-DE"/>
        </w:rPr>
        <w:t xml:space="preserve"> zu halten.</w:t>
      </w:r>
    </w:p>
    <w:p w:rsidR="00952706" w:rsidRPr="00952706" w:rsidRDefault="00952706" w:rsidP="00952706">
      <w:pPr>
        <w:pStyle w:val="KeinLeerraum"/>
        <w:numPr>
          <w:ilvl w:val="0"/>
          <w:numId w:val="4"/>
        </w:numPr>
        <w:rPr>
          <w:lang w:eastAsia="de-DE"/>
        </w:rPr>
      </w:pPr>
      <w:r w:rsidRPr="00952706">
        <w:rPr>
          <w:sz w:val="28"/>
          <w:szCs w:val="28"/>
          <w:lang w:eastAsia="de-DE"/>
        </w:rPr>
        <w:t>Die Teilnahme am Übungsbetrieb ist nur Mitgliedern, bzw. Gästen gestattet, wenn diese die fällige Trainingsgebühr entrichtet haben.</w:t>
      </w:r>
    </w:p>
    <w:p w:rsidR="00952706" w:rsidRPr="00952706" w:rsidRDefault="00952706" w:rsidP="00952706">
      <w:pPr>
        <w:pStyle w:val="KeinLeerraum"/>
        <w:numPr>
          <w:ilvl w:val="0"/>
          <w:numId w:val="4"/>
        </w:numPr>
        <w:rPr>
          <w:lang w:eastAsia="de-DE"/>
        </w:rPr>
      </w:pPr>
      <w:r w:rsidRPr="00952706">
        <w:rPr>
          <w:sz w:val="28"/>
          <w:szCs w:val="28"/>
          <w:lang w:eastAsia="de-DE"/>
        </w:rPr>
        <w:t xml:space="preserve">Jeder Sportler hat vor dem erstmaligen Betreten des Platzes den Nachweis über eine gültige </w:t>
      </w:r>
      <w:proofErr w:type="spellStart"/>
      <w:r w:rsidRPr="00952706">
        <w:rPr>
          <w:sz w:val="28"/>
          <w:szCs w:val="28"/>
          <w:lang w:eastAsia="de-DE"/>
        </w:rPr>
        <w:t>Hundehalterhaftpflichversicherung</w:t>
      </w:r>
      <w:proofErr w:type="spellEnd"/>
      <w:r w:rsidRPr="00952706">
        <w:rPr>
          <w:sz w:val="28"/>
          <w:szCs w:val="28"/>
          <w:lang w:eastAsia="de-DE"/>
        </w:rPr>
        <w:t xml:space="preserve"> und einen gültigen Impfpass für seinen Hund vorzulegen. Die Dokumente sind auf Verlangen jederzeit dem Vorstand oder den Ausbildern vorzulegen.</w:t>
      </w:r>
    </w:p>
    <w:p w:rsidR="00952706" w:rsidRPr="00952706" w:rsidRDefault="00952706" w:rsidP="00952706">
      <w:pPr>
        <w:pStyle w:val="KeinLeerraum"/>
        <w:numPr>
          <w:ilvl w:val="0"/>
          <w:numId w:val="4"/>
        </w:numPr>
        <w:rPr>
          <w:lang w:eastAsia="de-DE"/>
        </w:rPr>
      </w:pPr>
      <w:r w:rsidRPr="00952706">
        <w:rPr>
          <w:sz w:val="28"/>
          <w:szCs w:val="28"/>
          <w:lang w:eastAsia="de-DE"/>
        </w:rPr>
        <w:t>Hunde mit Krankheitsbild oder Ungezieferbefall ist der Zutritt des Vereinsgeländes untersagt. Läufige Hündinnen sind den Ausbildern vor Übungsbeginn zu benennen. Einzelheiten über die Teilnahme am Übungsbetrieb regeln die Ausbilder im Einzelfall.</w:t>
      </w:r>
    </w:p>
    <w:p w:rsidR="00952706" w:rsidRPr="00952706" w:rsidRDefault="00952706" w:rsidP="00952706">
      <w:pPr>
        <w:pStyle w:val="KeinLeerraum"/>
        <w:numPr>
          <w:ilvl w:val="0"/>
          <w:numId w:val="4"/>
        </w:numPr>
        <w:rPr>
          <w:lang w:eastAsia="de-DE"/>
        </w:rPr>
      </w:pPr>
      <w:r w:rsidRPr="00952706">
        <w:rPr>
          <w:sz w:val="28"/>
          <w:szCs w:val="28"/>
          <w:lang w:eastAsia="de-DE"/>
        </w:rPr>
        <w:t>Auf dem gesamten Vereinsgelände gilt die allgemeine Leinenpflicht.</w:t>
      </w:r>
    </w:p>
    <w:p w:rsidR="00952706" w:rsidRPr="00952706" w:rsidRDefault="00952706" w:rsidP="00952706">
      <w:pPr>
        <w:pStyle w:val="KeinLeerraum"/>
        <w:numPr>
          <w:ilvl w:val="0"/>
          <w:numId w:val="4"/>
        </w:numPr>
        <w:rPr>
          <w:lang w:eastAsia="de-DE"/>
        </w:rPr>
      </w:pPr>
      <w:r w:rsidRPr="00952706">
        <w:rPr>
          <w:sz w:val="28"/>
          <w:szCs w:val="28"/>
          <w:lang w:eastAsia="de-DE"/>
        </w:rPr>
        <w:t>Am Übungsbetrieb dürfen Grundsätzlich nur Hundeführer teilnehmen, die körperlich in der Lage sind ihren Hund auch zu führen.</w:t>
      </w:r>
    </w:p>
    <w:p w:rsidR="00952706" w:rsidRPr="00952706" w:rsidRDefault="00952706" w:rsidP="00952706">
      <w:pPr>
        <w:pStyle w:val="KeinLeerraum"/>
        <w:numPr>
          <w:ilvl w:val="0"/>
          <w:numId w:val="4"/>
        </w:numPr>
        <w:rPr>
          <w:lang w:eastAsia="de-DE"/>
        </w:rPr>
      </w:pPr>
      <w:r w:rsidRPr="00952706">
        <w:rPr>
          <w:sz w:val="28"/>
          <w:szCs w:val="28"/>
          <w:lang w:eastAsia="de-DE"/>
        </w:rPr>
        <w:t>Jeder Hund hat eine reißfeste Leine und ein sicheres Halsband zu tragen.</w:t>
      </w:r>
    </w:p>
    <w:p w:rsidR="00952706" w:rsidRPr="00952706" w:rsidRDefault="00952706" w:rsidP="00952706">
      <w:pPr>
        <w:pStyle w:val="KeinLeerraum"/>
        <w:numPr>
          <w:ilvl w:val="0"/>
          <w:numId w:val="4"/>
        </w:numPr>
        <w:rPr>
          <w:lang w:eastAsia="de-DE"/>
        </w:rPr>
      </w:pPr>
      <w:r w:rsidRPr="00952706">
        <w:rPr>
          <w:sz w:val="28"/>
          <w:szCs w:val="28"/>
          <w:lang w:eastAsia="de-DE"/>
        </w:rPr>
        <w:t>Das Lösen und Markieren der Hunde auf dem Vereinsgelände ist zu vermeiden. Verunreinigungen sind vom Hundeführer umgehend zu beseitigen.</w:t>
      </w:r>
    </w:p>
    <w:p w:rsidR="00952706" w:rsidRPr="00952706" w:rsidRDefault="00952706" w:rsidP="00952706">
      <w:pPr>
        <w:pStyle w:val="KeinLeerraum"/>
        <w:numPr>
          <w:ilvl w:val="0"/>
          <w:numId w:val="4"/>
        </w:numPr>
        <w:rPr>
          <w:lang w:eastAsia="de-DE"/>
        </w:rPr>
      </w:pPr>
      <w:r w:rsidRPr="00952706">
        <w:rPr>
          <w:sz w:val="28"/>
          <w:szCs w:val="28"/>
          <w:lang w:eastAsia="de-DE"/>
        </w:rPr>
        <w:t>Außerhalb des Vereinsgeländes gelten die entsprechenden Vorschriften der Stadt Berlin.</w:t>
      </w:r>
    </w:p>
    <w:p w:rsidR="00952706" w:rsidRPr="00952706" w:rsidRDefault="00952706" w:rsidP="00952706">
      <w:pPr>
        <w:pStyle w:val="KeinLeerraum"/>
        <w:numPr>
          <w:ilvl w:val="0"/>
          <w:numId w:val="4"/>
        </w:numPr>
        <w:rPr>
          <w:lang w:eastAsia="de-DE"/>
        </w:rPr>
      </w:pPr>
      <w:r w:rsidRPr="00952706">
        <w:rPr>
          <w:sz w:val="28"/>
          <w:szCs w:val="28"/>
          <w:lang w:eastAsia="de-DE"/>
        </w:rPr>
        <w:lastRenderedPageBreak/>
        <w:t>Die Ausbildung erfolgt zu festgelegten Zeiten. Einzelheiten und /oder Ausnahmen regelt der Ausbildungswart oder in seiner Abwesenheit seine Vertretung.</w:t>
      </w:r>
    </w:p>
    <w:p w:rsidR="00952706" w:rsidRPr="00952706" w:rsidRDefault="00952706" w:rsidP="00952706">
      <w:pPr>
        <w:pStyle w:val="KeinLeerraum"/>
        <w:numPr>
          <w:ilvl w:val="0"/>
          <w:numId w:val="4"/>
        </w:numPr>
        <w:rPr>
          <w:lang w:eastAsia="de-DE"/>
        </w:rPr>
      </w:pPr>
      <w:r w:rsidRPr="00952706">
        <w:rPr>
          <w:sz w:val="28"/>
          <w:szCs w:val="28"/>
          <w:lang w:eastAsia="de-DE"/>
        </w:rPr>
        <w:t>Bei der Ausbildung zur Abteilung „C“ dürfen nur geeignete Personen figurieren. Dabei ist eine entsprechende Schutzkleidung zu tragen.</w:t>
      </w:r>
    </w:p>
    <w:p w:rsidR="00952706" w:rsidRPr="00952706" w:rsidRDefault="00952706" w:rsidP="00952706">
      <w:pPr>
        <w:pStyle w:val="KeinLeerraum"/>
        <w:numPr>
          <w:ilvl w:val="0"/>
          <w:numId w:val="4"/>
        </w:numPr>
        <w:rPr>
          <w:lang w:eastAsia="de-DE"/>
        </w:rPr>
      </w:pPr>
      <w:r w:rsidRPr="00952706">
        <w:rPr>
          <w:sz w:val="28"/>
          <w:szCs w:val="28"/>
          <w:lang w:eastAsia="de-DE"/>
        </w:rPr>
        <w:t>Während der Ausbildung in der Abteilung „C“ haben nur Personen Zutritt zum Platz, welche zuvor durch den Ausbilder und den Schutzdiensthelfer benannt wurden.</w:t>
      </w:r>
    </w:p>
    <w:p w:rsidR="00952706" w:rsidRPr="00952706" w:rsidRDefault="00952706" w:rsidP="00952706">
      <w:pPr>
        <w:pStyle w:val="KeinLeerraum"/>
        <w:numPr>
          <w:ilvl w:val="0"/>
          <w:numId w:val="4"/>
        </w:numPr>
        <w:rPr>
          <w:lang w:eastAsia="de-DE"/>
        </w:rPr>
      </w:pPr>
      <w:r w:rsidRPr="00952706">
        <w:rPr>
          <w:sz w:val="28"/>
          <w:szCs w:val="28"/>
          <w:lang w:eastAsia="de-DE"/>
        </w:rPr>
        <w:t>Verstöße gegen die Platzordnung sowie gegen die Anordnungen des Ausbildungswartes, der Ausbilder oder der Schutzdiensthelfer können den Ausschluss vom Übungsbetrieb, bzw. einen Platzverweis zur Folge haben.</w:t>
      </w:r>
    </w:p>
    <w:p w:rsidR="00952706" w:rsidRDefault="00952706" w:rsidP="00952706">
      <w:pPr>
        <w:pStyle w:val="KeinLeerraum"/>
        <w:ind w:left="690"/>
        <w:rPr>
          <w:lang w:eastAsia="de-DE"/>
        </w:rPr>
      </w:pPr>
    </w:p>
    <w:p w:rsidR="00952706" w:rsidRDefault="00952706" w:rsidP="00952706">
      <w:pPr>
        <w:pStyle w:val="KeinLeerraum"/>
        <w:ind w:left="690"/>
        <w:rPr>
          <w:lang w:eastAsia="de-DE"/>
        </w:rPr>
      </w:pPr>
    </w:p>
    <w:p w:rsidR="00952706" w:rsidRDefault="00952706" w:rsidP="00952706">
      <w:pPr>
        <w:pStyle w:val="KeinLeerraum"/>
        <w:ind w:left="690"/>
        <w:rPr>
          <w:lang w:eastAsia="de-DE"/>
        </w:rPr>
      </w:pPr>
    </w:p>
    <w:p w:rsidR="00952706" w:rsidRDefault="00952706" w:rsidP="00952706">
      <w:pPr>
        <w:pStyle w:val="KeinLeerraum"/>
        <w:ind w:left="690"/>
        <w:rPr>
          <w:lang w:eastAsia="de-DE"/>
        </w:rPr>
      </w:pPr>
    </w:p>
    <w:p w:rsidR="00952706" w:rsidRDefault="00952706" w:rsidP="00952706">
      <w:pPr>
        <w:pStyle w:val="KeinLeerraum"/>
        <w:ind w:left="690"/>
        <w:rPr>
          <w:lang w:eastAsia="de-DE"/>
        </w:rPr>
      </w:pPr>
    </w:p>
    <w:p w:rsidR="00952706" w:rsidRDefault="00952706" w:rsidP="00952706">
      <w:pPr>
        <w:pStyle w:val="KeinLeerraum"/>
        <w:ind w:left="690"/>
        <w:rPr>
          <w:lang w:eastAsia="de-DE"/>
        </w:rPr>
      </w:pPr>
    </w:p>
    <w:p w:rsidR="00952706" w:rsidRDefault="00952706" w:rsidP="00952706">
      <w:pPr>
        <w:pStyle w:val="KeinLeerraum"/>
        <w:ind w:left="1050"/>
        <w:rPr>
          <w:lang w:eastAsia="de-DE"/>
        </w:rPr>
      </w:pPr>
    </w:p>
    <w:p w:rsidR="00952706" w:rsidRDefault="00952706" w:rsidP="00952706">
      <w:pPr>
        <w:pStyle w:val="KeinLeerraum"/>
        <w:ind w:left="1050"/>
        <w:rPr>
          <w:lang w:eastAsia="de-DE"/>
        </w:rPr>
      </w:pPr>
    </w:p>
    <w:p w:rsidR="00952706" w:rsidRDefault="00952706" w:rsidP="00952706">
      <w:pPr>
        <w:pStyle w:val="KeinLeerraum"/>
        <w:ind w:left="1050"/>
        <w:rPr>
          <w:lang w:eastAsia="de-DE"/>
        </w:rPr>
      </w:pPr>
      <w:r>
        <w:rPr>
          <w:lang w:eastAsia="de-DE"/>
        </w:rPr>
        <w:t>----------------------</w:t>
      </w:r>
      <w:r>
        <w:rPr>
          <w:lang w:eastAsia="de-DE"/>
        </w:rPr>
        <w:tab/>
      </w:r>
      <w:r>
        <w:rPr>
          <w:lang w:eastAsia="de-DE"/>
        </w:rPr>
        <w:tab/>
      </w:r>
      <w:r>
        <w:rPr>
          <w:lang w:eastAsia="de-DE"/>
        </w:rPr>
        <w:tab/>
      </w:r>
      <w:r>
        <w:rPr>
          <w:lang w:eastAsia="de-DE"/>
        </w:rPr>
        <w:tab/>
      </w:r>
      <w:r>
        <w:rPr>
          <w:lang w:eastAsia="de-DE"/>
        </w:rPr>
        <w:tab/>
        <w:t>------------------------</w:t>
      </w:r>
      <w:bookmarkStart w:id="0" w:name="_GoBack"/>
      <w:bookmarkEnd w:id="0"/>
    </w:p>
    <w:p w:rsidR="00952706" w:rsidRDefault="00952706" w:rsidP="00952706">
      <w:pPr>
        <w:pStyle w:val="KeinLeerraum"/>
        <w:ind w:left="1050"/>
        <w:rPr>
          <w:lang w:eastAsia="de-DE"/>
        </w:rPr>
      </w:pPr>
      <w:r>
        <w:rPr>
          <w:lang w:eastAsia="de-DE"/>
        </w:rPr>
        <w:t>1.</w:t>
      </w:r>
      <w:r w:rsidRPr="00952706">
        <w:rPr>
          <w:lang w:eastAsia="de-DE"/>
        </w:rPr>
        <w:t xml:space="preserve">Vorsitzenden </w:t>
      </w:r>
      <w:r>
        <w:rPr>
          <w:lang w:eastAsia="de-DE"/>
        </w:rPr>
        <w:tab/>
      </w:r>
      <w:r>
        <w:rPr>
          <w:lang w:eastAsia="de-DE"/>
        </w:rPr>
        <w:tab/>
      </w:r>
      <w:r>
        <w:rPr>
          <w:lang w:eastAsia="de-DE"/>
        </w:rPr>
        <w:tab/>
      </w:r>
      <w:r>
        <w:rPr>
          <w:lang w:eastAsia="de-DE"/>
        </w:rPr>
        <w:tab/>
      </w:r>
      <w:r>
        <w:rPr>
          <w:lang w:eastAsia="de-DE"/>
        </w:rPr>
        <w:tab/>
      </w:r>
      <w:r w:rsidRPr="00952706">
        <w:rPr>
          <w:lang w:eastAsia="de-DE"/>
        </w:rPr>
        <w:t>Ausbildungswart</w:t>
      </w:r>
    </w:p>
    <w:p w:rsidR="00952706" w:rsidRPr="00952706" w:rsidRDefault="00952706" w:rsidP="00952706">
      <w:pPr>
        <w:pStyle w:val="KeinLeerraum"/>
        <w:ind w:left="1050"/>
        <w:rPr>
          <w:lang w:eastAsia="de-DE"/>
        </w:rPr>
      </w:pPr>
      <w:r w:rsidRPr="00952706">
        <w:rPr>
          <w:lang w:eastAsia="de-DE"/>
        </w:rPr>
        <w:t xml:space="preserve">(Anika </w:t>
      </w:r>
      <w:proofErr w:type="spellStart"/>
      <w:r w:rsidRPr="00952706">
        <w:rPr>
          <w:lang w:eastAsia="de-DE"/>
        </w:rPr>
        <w:t>Roock</w:t>
      </w:r>
      <w:proofErr w:type="spellEnd"/>
      <w:r w:rsidRPr="00952706">
        <w:rPr>
          <w:lang w:eastAsia="de-DE"/>
        </w:rPr>
        <w:t xml:space="preserve">)  </w:t>
      </w:r>
      <w:r>
        <w:rPr>
          <w:lang w:eastAsia="de-DE"/>
        </w:rPr>
        <w:tab/>
      </w:r>
      <w:r>
        <w:rPr>
          <w:lang w:eastAsia="de-DE"/>
        </w:rPr>
        <w:tab/>
      </w:r>
      <w:r>
        <w:rPr>
          <w:lang w:eastAsia="de-DE"/>
        </w:rPr>
        <w:tab/>
      </w:r>
      <w:r>
        <w:rPr>
          <w:lang w:eastAsia="de-DE"/>
        </w:rPr>
        <w:tab/>
      </w:r>
      <w:r>
        <w:rPr>
          <w:lang w:eastAsia="de-DE"/>
        </w:rPr>
        <w:tab/>
        <w:t xml:space="preserve">(Ronny </w:t>
      </w:r>
      <w:proofErr w:type="spellStart"/>
      <w:r>
        <w:rPr>
          <w:lang w:eastAsia="de-DE"/>
        </w:rPr>
        <w:t>Ising</w:t>
      </w:r>
      <w:proofErr w:type="spellEnd"/>
      <w:r>
        <w:rPr>
          <w:lang w:eastAsia="de-DE"/>
        </w:rPr>
        <w:t xml:space="preserve">) </w:t>
      </w:r>
    </w:p>
    <w:p w:rsidR="00952706" w:rsidRPr="00952706" w:rsidRDefault="00952706" w:rsidP="00952706">
      <w:pPr>
        <w:pStyle w:val="KeinLeerraum"/>
        <w:rPr>
          <w:lang w:eastAsia="de-DE"/>
        </w:rPr>
      </w:pPr>
      <w:r w:rsidRPr="00952706">
        <w:rPr>
          <w:lang w:eastAsia="de-DE"/>
        </w:rPr>
        <w:t> </w:t>
      </w:r>
    </w:p>
    <w:p w:rsidR="00952706" w:rsidRDefault="00952706" w:rsidP="00952706">
      <w:pPr>
        <w:pStyle w:val="KeinLeerraum"/>
        <w:rPr>
          <w:b/>
          <w:color w:val="000000" w:themeColor="text1"/>
          <w:sz w:val="24"/>
          <w:szCs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sectPr w:rsidR="0095270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001C63"/>
    <w:multiLevelType w:val="hybridMultilevel"/>
    <w:tmpl w:val="175EB116"/>
    <w:lvl w:ilvl="0" w:tplc="CDFE354C">
      <w:start w:val="1"/>
      <w:numFmt w:val="decimal"/>
      <w:lvlText w:val="%1."/>
      <w:lvlJc w:val="left"/>
      <w:pPr>
        <w:ind w:left="1050" w:hanging="360"/>
      </w:pPr>
      <w:rPr>
        <w:rFonts w:hint="default"/>
      </w:rPr>
    </w:lvl>
    <w:lvl w:ilvl="1" w:tplc="04070019" w:tentative="1">
      <w:start w:val="1"/>
      <w:numFmt w:val="lowerLetter"/>
      <w:lvlText w:val="%2."/>
      <w:lvlJc w:val="left"/>
      <w:pPr>
        <w:ind w:left="1770" w:hanging="360"/>
      </w:pPr>
    </w:lvl>
    <w:lvl w:ilvl="2" w:tplc="0407001B" w:tentative="1">
      <w:start w:val="1"/>
      <w:numFmt w:val="lowerRoman"/>
      <w:lvlText w:val="%3."/>
      <w:lvlJc w:val="right"/>
      <w:pPr>
        <w:ind w:left="2490" w:hanging="180"/>
      </w:pPr>
    </w:lvl>
    <w:lvl w:ilvl="3" w:tplc="0407000F" w:tentative="1">
      <w:start w:val="1"/>
      <w:numFmt w:val="decimal"/>
      <w:lvlText w:val="%4."/>
      <w:lvlJc w:val="left"/>
      <w:pPr>
        <w:ind w:left="3210" w:hanging="360"/>
      </w:pPr>
    </w:lvl>
    <w:lvl w:ilvl="4" w:tplc="04070019" w:tentative="1">
      <w:start w:val="1"/>
      <w:numFmt w:val="lowerLetter"/>
      <w:lvlText w:val="%5."/>
      <w:lvlJc w:val="left"/>
      <w:pPr>
        <w:ind w:left="3930" w:hanging="360"/>
      </w:pPr>
    </w:lvl>
    <w:lvl w:ilvl="5" w:tplc="0407001B" w:tentative="1">
      <w:start w:val="1"/>
      <w:numFmt w:val="lowerRoman"/>
      <w:lvlText w:val="%6."/>
      <w:lvlJc w:val="right"/>
      <w:pPr>
        <w:ind w:left="4650" w:hanging="180"/>
      </w:pPr>
    </w:lvl>
    <w:lvl w:ilvl="6" w:tplc="0407000F" w:tentative="1">
      <w:start w:val="1"/>
      <w:numFmt w:val="decimal"/>
      <w:lvlText w:val="%7."/>
      <w:lvlJc w:val="left"/>
      <w:pPr>
        <w:ind w:left="5370" w:hanging="360"/>
      </w:pPr>
    </w:lvl>
    <w:lvl w:ilvl="7" w:tplc="04070019" w:tentative="1">
      <w:start w:val="1"/>
      <w:numFmt w:val="lowerLetter"/>
      <w:lvlText w:val="%8."/>
      <w:lvlJc w:val="left"/>
      <w:pPr>
        <w:ind w:left="6090" w:hanging="360"/>
      </w:pPr>
    </w:lvl>
    <w:lvl w:ilvl="8" w:tplc="0407001B" w:tentative="1">
      <w:start w:val="1"/>
      <w:numFmt w:val="lowerRoman"/>
      <w:lvlText w:val="%9."/>
      <w:lvlJc w:val="right"/>
      <w:pPr>
        <w:ind w:left="6810" w:hanging="180"/>
      </w:pPr>
    </w:lvl>
  </w:abstractNum>
  <w:abstractNum w:abstractNumId="1" w15:restartNumberingAfterBreak="0">
    <w:nsid w:val="285754ED"/>
    <w:multiLevelType w:val="hybridMultilevel"/>
    <w:tmpl w:val="84E6D06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D5A02C2"/>
    <w:multiLevelType w:val="hybridMultilevel"/>
    <w:tmpl w:val="6D1AD67E"/>
    <w:lvl w:ilvl="0" w:tplc="DC66C45A">
      <w:start w:val="1"/>
      <w:numFmt w:val="decimal"/>
      <w:lvlText w:val="%1."/>
      <w:lvlJc w:val="left"/>
      <w:pPr>
        <w:ind w:left="720" w:hanging="360"/>
      </w:pPr>
      <w:rPr>
        <w:rFonts w:hint="default"/>
        <w:sz w:val="2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5885D92"/>
    <w:multiLevelType w:val="hybridMultilevel"/>
    <w:tmpl w:val="07B4C4FC"/>
    <w:lvl w:ilvl="0" w:tplc="0407000F">
      <w:start w:val="1"/>
      <w:numFmt w:val="decimal"/>
      <w:lvlText w:val="%1."/>
      <w:lvlJc w:val="left"/>
      <w:pPr>
        <w:ind w:left="1352" w:hanging="360"/>
      </w:pPr>
      <w:rPr>
        <w:rFonts w:hint="default"/>
      </w:rPr>
    </w:lvl>
    <w:lvl w:ilvl="1" w:tplc="04070019" w:tentative="1">
      <w:start w:val="1"/>
      <w:numFmt w:val="lowerLetter"/>
      <w:lvlText w:val="%2."/>
      <w:lvlJc w:val="left"/>
      <w:pPr>
        <w:ind w:left="2072" w:hanging="360"/>
      </w:pPr>
    </w:lvl>
    <w:lvl w:ilvl="2" w:tplc="0407001B" w:tentative="1">
      <w:start w:val="1"/>
      <w:numFmt w:val="lowerRoman"/>
      <w:lvlText w:val="%3."/>
      <w:lvlJc w:val="right"/>
      <w:pPr>
        <w:ind w:left="2792" w:hanging="180"/>
      </w:pPr>
    </w:lvl>
    <w:lvl w:ilvl="3" w:tplc="0407000F" w:tentative="1">
      <w:start w:val="1"/>
      <w:numFmt w:val="decimal"/>
      <w:lvlText w:val="%4."/>
      <w:lvlJc w:val="left"/>
      <w:pPr>
        <w:ind w:left="3512" w:hanging="360"/>
      </w:pPr>
    </w:lvl>
    <w:lvl w:ilvl="4" w:tplc="04070019" w:tentative="1">
      <w:start w:val="1"/>
      <w:numFmt w:val="lowerLetter"/>
      <w:lvlText w:val="%5."/>
      <w:lvlJc w:val="left"/>
      <w:pPr>
        <w:ind w:left="4232" w:hanging="360"/>
      </w:pPr>
    </w:lvl>
    <w:lvl w:ilvl="5" w:tplc="0407001B" w:tentative="1">
      <w:start w:val="1"/>
      <w:numFmt w:val="lowerRoman"/>
      <w:lvlText w:val="%6."/>
      <w:lvlJc w:val="right"/>
      <w:pPr>
        <w:ind w:left="4952" w:hanging="180"/>
      </w:pPr>
    </w:lvl>
    <w:lvl w:ilvl="6" w:tplc="0407000F" w:tentative="1">
      <w:start w:val="1"/>
      <w:numFmt w:val="decimal"/>
      <w:lvlText w:val="%7."/>
      <w:lvlJc w:val="left"/>
      <w:pPr>
        <w:ind w:left="5672" w:hanging="360"/>
      </w:pPr>
    </w:lvl>
    <w:lvl w:ilvl="7" w:tplc="04070019" w:tentative="1">
      <w:start w:val="1"/>
      <w:numFmt w:val="lowerLetter"/>
      <w:lvlText w:val="%8."/>
      <w:lvlJc w:val="left"/>
      <w:pPr>
        <w:ind w:left="6392" w:hanging="360"/>
      </w:pPr>
    </w:lvl>
    <w:lvl w:ilvl="8" w:tplc="0407001B" w:tentative="1">
      <w:start w:val="1"/>
      <w:numFmt w:val="lowerRoman"/>
      <w:lvlText w:val="%9."/>
      <w:lvlJc w:val="right"/>
      <w:pPr>
        <w:ind w:left="7112" w:hanging="180"/>
      </w:pPr>
    </w:lvl>
  </w:abstractNum>
  <w:abstractNum w:abstractNumId="4" w15:restartNumberingAfterBreak="0">
    <w:nsid w:val="7491311C"/>
    <w:multiLevelType w:val="multilevel"/>
    <w:tmpl w:val="83C6E5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706"/>
    <w:rsid w:val="00183A40"/>
    <w:rsid w:val="00353F74"/>
    <w:rsid w:val="0095270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275FE5-692A-46E5-A776-581437518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952706"/>
    <w:pPr>
      <w:spacing w:after="0" w:line="240" w:lineRule="auto"/>
    </w:pPr>
  </w:style>
  <w:style w:type="paragraph" w:styleId="StandardWeb">
    <w:name w:val="Normal (Web)"/>
    <w:basedOn w:val="Standard"/>
    <w:uiPriority w:val="99"/>
    <w:semiHidden/>
    <w:unhideWhenUsed/>
    <w:rsid w:val="00952706"/>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95270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527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6102463">
      <w:bodyDiv w:val="1"/>
      <w:marLeft w:val="0"/>
      <w:marRight w:val="0"/>
      <w:marTop w:val="0"/>
      <w:marBottom w:val="0"/>
      <w:divBdr>
        <w:top w:val="none" w:sz="0" w:space="0" w:color="auto"/>
        <w:left w:val="none" w:sz="0" w:space="0" w:color="auto"/>
        <w:bottom w:val="none" w:sz="0" w:space="0" w:color="auto"/>
        <w:right w:val="none" w:sz="0" w:space="0" w:color="auto"/>
      </w:divBdr>
      <w:divsChild>
        <w:div w:id="1317034786">
          <w:marLeft w:val="0"/>
          <w:marRight w:val="0"/>
          <w:marTop w:val="0"/>
          <w:marBottom w:val="0"/>
          <w:divBdr>
            <w:top w:val="none" w:sz="0" w:space="0" w:color="auto"/>
            <w:left w:val="none" w:sz="0" w:space="0" w:color="auto"/>
            <w:bottom w:val="none" w:sz="0" w:space="0" w:color="auto"/>
            <w:right w:val="none" w:sz="0" w:space="0" w:color="auto"/>
          </w:divBdr>
          <w:divsChild>
            <w:div w:id="902328603">
              <w:marLeft w:val="0"/>
              <w:marRight w:val="0"/>
              <w:marTop w:val="0"/>
              <w:marBottom w:val="0"/>
              <w:divBdr>
                <w:top w:val="none" w:sz="0" w:space="0" w:color="auto"/>
                <w:left w:val="none" w:sz="0" w:space="0" w:color="auto"/>
                <w:bottom w:val="none" w:sz="0" w:space="0" w:color="auto"/>
                <w:right w:val="none" w:sz="0" w:space="0" w:color="auto"/>
              </w:divBdr>
              <w:divsChild>
                <w:div w:id="652563083">
                  <w:marLeft w:val="0"/>
                  <w:marRight w:val="0"/>
                  <w:marTop w:val="0"/>
                  <w:marBottom w:val="0"/>
                  <w:divBdr>
                    <w:top w:val="none" w:sz="0" w:space="0" w:color="auto"/>
                    <w:left w:val="none" w:sz="0" w:space="0" w:color="auto"/>
                    <w:bottom w:val="none" w:sz="0" w:space="0" w:color="auto"/>
                    <w:right w:val="none" w:sz="0" w:space="0" w:color="auto"/>
                  </w:divBdr>
                  <w:divsChild>
                    <w:div w:id="1054937163">
                      <w:marLeft w:val="75"/>
                      <w:marRight w:val="75"/>
                      <w:marTop w:val="75"/>
                      <w:marBottom w:val="75"/>
                      <w:divBdr>
                        <w:top w:val="none" w:sz="0" w:space="0" w:color="auto"/>
                        <w:left w:val="none" w:sz="0" w:space="0" w:color="auto"/>
                        <w:bottom w:val="none" w:sz="0" w:space="0" w:color="auto"/>
                        <w:right w:val="none" w:sz="0" w:space="0" w:color="auto"/>
                      </w:divBdr>
                      <w:divsChild>
                        <w:div w:id="1795437613">
                          <w:marLeft w:val="75"/>
                          <w:marRight w:val="75"/>
                          <w:marTop w:val="75"/>
                          <w:marBottom w:val="75"/>
                          <w:divBdr>
                            <w:top w:val="none" w:sz="0" w:space="0" w:color="auto"/>
                            <w:left w:val="none" w:sz="0" w:space="0" w:color="auto"/>
                            <w:bottom w:val="none" w:sz="0" w:space="0" w:color="auto"/>
                            <w:right w:val="none" w:sz="0" w:space="0" w:color="auto"/>
                          </w:divBdr>
                          <w:divsChild>
                            <w:div w:id="1878544622">
                              <w:marLeft w:val="0"/>
                              <w:marRight w:val="0"/>
                              <w:marTop w:val="0"/>
                              <w:marBottom w:val="0"/>
                              <w:divBdr>
                                <w:top w:val="none" w:sz="0" w:space="0" w:color="auto"/>
                                <w:left w:val="none" w:sz="0" w:space="0" w:color="auto"/>
                                <w:bottom w:val="none" w:sz="0" w:space="0" w:color="auto"/>
                                <w:right w:val="none" w:sz="0" w:space="0" w:color="auto"/>
                              </w:divBdr>
                              <w:divsChild>
                                <w:div w:id="1005133208">
                                  <w:marLeft w:val="0"/>
                                  <w:marRight w:val="0"/>
                                  <w:marTop w:val="0"/>
                                  <w:marBottom w:val="0"/>
                                  <w:divBdr>
                                    <w:top w:val="none" w:sz="0" w:space="0" w:color="auto"/>
                                    <w:left w:val="none" w:sz="0" w:space="0" w:color="auto"/>
                                    <w:bottom w:val="none" w:sz="0" w:space="0" w:color="auto"/>
                                    <w:right w:val="none" w:sz="0" w:space="0" w:color="auto"/>
                                  </w:divBdr>
                                  <w:divsChild>
                                    <w:div w:id="166188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348</Words>
  <Characters>2194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ronny</dc:creator>
  <cp:keywords/>
  <dc:description/>
  <cp:lastModifiedBy>ronny</cp:lastModifiedBy>
  <cp:revision>1</cp:revision>
  <cp:lastPrinted>2017-08-16T13:04:00Z</cp:lastPrinted>
  <dcterms:created xsi:type="dcterms:W3CDTF">2017-08-16T12:55:00Z</dcterms:created>
  <dcterms:modified xsi:type="dcterms:W3CDTF">2017-08-16T13:06:00Z</dcterms:modified>
</cp:coreProperties>
</file>